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666" w:rsidRPr="007627DC" w:rsidRDefault="004C6666" w:rsidP="004C6666">
      <w:pPr>
        <w:ind w:left="600"/>
        <w:jc w:val="center"/>
        <w:rPr>
          <w:b/>
          <w:sz w:val="26"/>
          <w:szCs w:val="26"/>
        </w:rPr>
      </w:pPr>
      <w:r w:rsidRPr="007627DC">
        <w:rPr>
          <w:b/>
          <w:sz w:val="26"/>
          <w:szCs w:val="26"/>
        </w:rPr>
        <w:t>Вопросы</w:t>
      </w:r>
    </w:p>
    <w:p w:rsidR="00185662" w:rsidRDefault="004C6666" w:rsidP="007627DC">
      <w:pPr>
        <w:jc w:val="center"/>
        <w:rPr>
          <w:b/>
          <w:sz w:val="26"/>
          <w:szCs w:val="26"/>
        </w:rPr>
      </w:pPr>
      <w:r w:rsidRPr="007627DC">
        <w:rPr>
          <w:b/>
          <w:sz w:val="26"/>
          <w:szCs w:val="26"/>
        </w:rPr>
        <w:t>к  экзамену  по  курсу  «</w:t>
      </w:r>
      <w:proofErr w:type="gramStart"/>
      <w:r w:rsidRPr="007627DC">
        <w:rPr>
          <w:b/>
          <w:sz w:val="26"/>
          <w:szCs w:val="26"/>
        </w:rPr>
        <w:t>Лесная</w:t>
      </w:r>
      <w:proofErr w:type="gramEnd"/>
      <w:r w:rsidRPr="007627DC">
        <w:rPr>
          <w:b/>
          <w:sz w:val="26"/>
          <w:szCs w:val="26"/>
        </w:rPr>
        <w:t xml:space="preserve"> пирология с основами радиоэкол</w:t>
      </w:r>
      <w:r w:rsidRPr="007627DC">
        <w:rPr>
          <w:b/>
          <w:sz w:val="26"/>
          <w:szCs w:val="26"/>
        </w:rPr>
        <w:t>о</w:t>
      </w:r>
      <w:r w:rsidRPr="007627DC">
        <w:rPr>
          <w:b/>
          <w:sz w:val="26"/>
          <w:szCs w:val="26"/>
        </w:rPr>
        <w:t xml:space="preserve">гии»,  </w:t>
      </w:r>
    </w:p>
    <w:p w:rsidR="004C6666" w:rsidRPr="00185662" w:rsidRDefault="004C6666" w:rsidP="007627DC">
      <w:pPr>
        <w:jc w:val="center"/>
        <w:rPr>
          <w:b/>
          <w:sz w:val="26"/>
          <w:szCs w:val="26"/>
        </w:rPr>
      </w:pPr>
      <w:r w:rsidRPr="007627DC">
        <w:rPr>
          <w:b/>
          <w:sz w:val="26"/>
          <w:szCs w:val="26"/>
        </w:rPr>
        <w:t>7  семестр</w:t>
      </w:r>
    </w:p>
    <w:p w:rsidR="007627DC" w:rsidRPr="00185662" w:rsidRDefault="007627DC" w:rsidP="007627DC">
      <w:pPr>
        <w:jc w:val="center"/>
        <w:rPr>
          <w:b/>
          <w:sz w:val="26"/>
          <w:szCs w:val="26"/>
        </w:rPr>
      </w:pP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clear" w:pos="900"/>
          <w:tab w:val="num" w:pos="0"/>
          <w:tab w:val="left" w:pos="180"/>
          <w:tab w:val="left" w:pos="720"/>
        </w:tabs>
        <w:ind w:left="0" w:firstLine="180"/>
        <w:jc w:val="both"/>
        <w:rPr>
          <w:bCs/>
          <w:color w:val="000000"/>
          <w:sz w:val="26"/>
          <w:szCs w:val="26"/>
        </w:rPr>
      </w:pPr>
      <w:r w:rsidRPr="007627DC">
        <w:rPr>
          <w:bCs/>
          <w:color w:val="000000"/>
          <w:sz w:val="26"/>
          <w:szCs w:val="26"/>
        </w:rPr>
        <w:t xml:space="preserve">Задачи и история развития лесной пирологии.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Динамика  гор</w:t>
      </w:r>
      <w:r w:rsidRPr="007627DC">
        <w:rPr>
          <w:color w:val="000000"/>
          <w:sz w:val="26"/>
          <w:szCs w:val="26"/>
        </w:rPr>
        <w:t>и</w:t>
      </w:r>
      <w:r w:rsidRPr="007627DC">
        <w:rPr>
          <w:color w:val="000000"/>
          <w:sz w:val="26"/>
          <w:szCs w:val="26"/>
        </w:rPr>
        <w:t xml:space="preserve">мости лесов Беларуси.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Законодательные акты и норм</w:t>
      </w:r>
      <w:r w:rsidRPr="007627DC">
        <w:rPr>
          <w:color w:val="000000"/>
          <w:sz w:val="26"/>
          <w:szCs w:val="26"/>
        </w:rPr>
        <w:t>а</w:t>
      </w:r>
      <w:r w:rsidRPr="007627DC">
        <w:rPr>
          <w:color w:val="000000"/>
          <w:sz w:val="26"/>
          <w:szCs w:val="26"/>
        </w:rPr>
        <w:t>тивно-технические документы по охране лесов от пожаров в Беларуси.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 xml:space="preserve">Структура системы охраны лесов от пожаров. 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Фазы горения</w:t>
      </w:r>
      <w:r w:rsidR="00507474">
        <w:rPr>
          <w:color w:val="000000"/>
          <w:sz w:val="26"/>
          <w:szCs w:val="26"/>
        </w:rPr>
        <w:t xml:space="preserve"> ЛГМ, о</w:t>
      </w:r>
      <w:r w:rsidRPr="007627DC">
        <w:rPr>
          <w:color w:val="000000"/>
          <w:sz w:val="26"/>
          <w:szCs w:val="26"/>
        </w:rPr>
        <w:t>бъекты горения в лесу.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proofErr w:type="spellStart"/>
      <w:r w:rsidRPr="007627DC">
        <w:rPr>
          <w:color w:val="000000"/>
          <w:sz w:val="26"/>
          <w:szCs w:val="26"/>
        </w:rPr>
        <w:t>Пирологическая</w:t>
      </w:r>
      <w:proofErr w:type="spellEnd"/>
      <w:r w:rsidRPr="007627DC">
        <w:rPr>
          <w:color w:val="000000"/>
          <w:sz w:val="26"/>
          <w:szCs w:val="26"/>
        </w:rPr>
        <w:t xml:space="preserve"> характеристика лесных горючих материалов.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Понятие о лесном пожаре</w:t>
      </w:r>
      <w:r w:rsidR="00507474">
        <w:rPr>
          <w:color w:val="000000"/>
          <w:sz w:val="26"/>
          <w:szCs w:val="26"/>
        </w:rPr>
        <w:t>, п</w:t>
      </w:r>
      <w:r w:rsidRPr="007627DC">
        <w:rPr>
          <w:color w:val="000000"/>
          <w:sz w:val="26"/>
          <w:szCs w:val="26"/>
        </w:rPr>
        <w:t>р</w:t>
      </w:r>
      <w:r w:rsidRPr="007627DC">
        <w:rPr>
          <w:color w:val="000000"/>
          <w:sz w:val="26"/>
          <w:szCs w:val="26"/>
        </w:rPr>
        <w:t>и</w:t>
      </w:r>
      <w:r w:rsidRPr="007627DC">
        <w:rPr>
          <w:color w:val="000000"/>
          <w:sz w:val="26"/>
          <w:szCs w:val="26"/>
        </w:rPr>
        <w:t>чины возникновения</w:t>
      </w:r>
      <w:r w:rsidR="00507474">
        <w:rPr>
          <w:color w:val="000000"/>
          <w:sz w:val="26"/>
          <w:szCs w:val="26"/>
        </w:rPr>
        <w:t>, ф</w:t>
      </w:r>
      <w:r w:rsidRPr="007627DC">
        <w:rPr>
          <w:color w:val="000000"/>
          <w:sz w:val="26"/>
          <w:szCs w:val="26"/>
        </w:rPr>
        <w:t xml:space="preserve">азы развития.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 xml:space="preserve">Распределение тепловой энергии при пожаре.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Классификация лесных пожаров.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Скорость распространения ле</w:t>
      </w:r>
      <w:r w:rsidRPr="007627DC">
        <w:rPr>
          <w:color w:val="000000"/>
          <w:sz w:val="26"/>
          <w:szCs w:val="26"/>
        </w:rPr>
        <w:t>с</w:t>
      </w:r>
      <w:r w:rsidRPr="007627DC">
        <w:rPr>
          <w:color w:val="000000"/>
          <w:sz w:val="26"/>
          <w:szCs w:val="26"/>
        </w:rPr>
        <w:t xml:space="preserve">ных пожаров, моделирование их развития.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 xml:space="preserve">Степень горимости покрытых и не покрытых лесом земель.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Пожароопа</w:t>
      </w:r>
      <w:r w:rsidRPr="007627DC">
        <w:rPr>
          <w:color w:val="000000"/>
          <w:sz w:val="26"/>
          <w:szCs w:val="26"/>
        </w:rPr>
        <w:t>с</w:t>
      </w:r>
      <w:r w:rsidRPr="007627DC">
        <w:rPr>
          <w:color w:val="000000"/>
          <w:sz w:val="26"/>
          <w:szCs w:val="26"/>
        </w:rPr>
        <w:t>ные  периоды</w:t>
      </w:r>
      <w:r w:rsidR="00FB510F">
        <w:rPr>
          <w:color w:val="000000"/>
          <w:sz w:val="26"/>
          <w:szCs w:val="26"/>
        </w:rPr>
        <w:t>,</w:t>
      </w:r>
      <w:r w:rsidRPr="007627DC">
        <w:rPr>
          <w:color w:val="000000"/>
          <w:sz w:val="26"/>
          <w:szCs w:val="26"/>
        </w:rPr>
        <w:t xml:space="preserve"> география </w:t>
      </w:r>
      <w:r w:rsidR="00FB510F">
        <w:rPr>
          <w:color w:val="000000"/>
          <w:sz w:val="26"/>
          <w:szCs w:val="26"/>
        </w:rPr>
        <w:t>их</w:t>
      </w:r>
      <w:r w:rsidRPr="007627DC">
        <w:rPr>
          <w:color w:val="000000"/>
          <w:sz w:val="26"/>
          <w:szCs w:val="26"/>
        </w:rPr>
        <w:t xml:space="preserve"> возникновения.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 xml:space="preserve">Вероятность возникновения лесных пожаров.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Способы определения пожа</w:t>
      </w:r>
      <w:r w:rsidRPr="007627DC">
        <w:rPr>
          <w:color w:val="000000"/>
          <w:sz w:val="26"/>
          <w:szCs w:val="26"/>
        </w:rPr>
        <w:t>р</w:t>
      </w:r>
      <w:r w:rsidRPr="007627DC">
        <w:rPr>
          <w:color w:val="000000"/>
          <w:sz w:val="26"/>
          <w:szCs w:val="26"/>
        </w:rPr>
        <w:t xml:space="preserve">ной опасности погоды.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Текущее и долговременное прогнозирование г</w:t>
      </w:r>
      <w:r w:rsidRPr="007627DC">
        <w:rPr>
          <w:color w:val="000000"/>
          <w:sz w:val="26"/>
          <w:szCs w:val="26"/>
        </w:rPr>
        <w:t>о</w:t>
      </w:r>
      <w:r w:rsidRPr="007627DC">
        <w:rPr>
          <w:color w:val="000000"/>
          <w:sz w:val="26"/>
          <w:szCs w:val="26"/>
        </w:rPr>
        <w:t xml:space="preserve">римости лесов.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Комплексные показатели горимости лесов</w:t>
      </w:r>
      <w:r w:rsidR="00507474">
        <w:rPr>
          <w:color w:val="000000"/>
          <w:sz w:val="26"/>
          <w:szCs w:val="26"/>
        </w:rPr>
        <w:t>, р</w:t>
      </w:r>
      <w:r w:rsidRPr="007627DC">
        <w:rPr>
          <w:color w:val="000000"/>
          <w:sz w:val="26"/>
          <w:szCs w:val="26"/>
        </w:rPr>
        <w:t>асчет</w:t>
      </w:r>
      <w:r w:rsidR="00507474">
        <w:rPr>
          <w:color w:val="000000"/>
          <w:sz w:val="26"/>
          <w:szCs w:val="26"/>
        </w:rPr>
        <w:t>, использование</w:t>
      </w:r>
      <w:r w:rsidRPr="007627DC">
        <w:rPr>
          <w:color w:val="000000"/>
          <w:sz w:val="26"/>
          <w:szCs w:val="26"/>
        </w:rPr>
        <w:t>.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Шкалы пожарной опасн</w:t>
      </w:r>
      <w:r w:rsidRPr="007627DC">
        <w:rPr>
          <w:color w:val="000000"/>
          <w:sz w:val="26"/>
          <w:szCs w:val="26"/>
        </w:rPr>
        <w:t>о</w:t>
      </w:r>
      <w:r w:rsidRPr="007627DC">
        <w:rPr>
          <w:color w:val="000000"/>
          <w:sz w:val="26"/>
          <w:szCs w:val="26"/>
        </w:rPr>
        <w:t>сти</w:t>
      </w:r>
      <w:r w:rsidR="00507474">
        <w:rPr>
          <w:color w:val="000000"/>
          <w:sz w:val="26"/>
          <w:szCs w:val="26"/>
        </w:rPr>
        <w:t>, сущность и п</w:t>
      </w:r>
      <w:r w:rsidRPr="007627DC">
        <w:rPr>
          <w:color w:val="000000"/>
          <w:sz w:val="26"/>
          <w:szCs w:val="26"/>
        </w:rPr>
        <w:t>рименение.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Приборы  определения пожарной опасности в лесу.</w:t>
      </w:r>
    </w:p>
    <w:p w:rsidR="004C6666" w:rsidRPr="007627DC" w:rsidRDefault="00390362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Лесопожарн</w:t>
      </w:r>
      <w:r w:rsidR="007244F0">
        <w:rPr>
          <w:color w:val="000000"/>
          <w:sz w:val="26"/>
          <w:szCs w:val="26"/>
        </w:rPr>
        <w:t>ое</w:t>
      </w:r>
      <w:proofErr w:type="spellEnd"/>
      <w:r w:rsidR="007244F0">
        <w:rPr>
          <w:color w:val="000000"/>
          <w:sz w:val="26"/>
          <w:szCs w:val="26"/>
        </w:rPr>
        <w:t xml:space="preserve"> районирование</w:t>
      </w:r>
      <w:r>
        <w:rPr>
          <w:color w:val="000000"/>
          <w:sz w:val="26"/>
          <w:szCs w:val="26"/>
        </w:rPr>
        <w:t xml:space="preserve"> Беларуси, сущность</w:t>
      </w:r>
      <w:r w:rsidR="005C2A30">
        <w:rPr>
          <w:color w:val="000000"/>
          <w:sz w:val="26"/>
          <w:szCs w:val="26"/>
        </w:rPr>
        <w:t>, использование.</w:t>
      </w:r>
    </w:p>
    <w:p w:rsidR="004C6666" w:rsidRPr="007627DC" w:rsidRDefault="00390362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 xml:space="preserve">Регламентация </w:t>
      </w:r>
      <w:r w:rsidR="004C6666" w:rsidRPr="007627DC">
        <w:rPr>
          <w:color w:val="000000"/>
          <w:sz w:val="26"/>
          <w:szCs w:val="26"/>
        </w:rPr>
        <w:t xml:space="preserve">действий лесной охраны </w:t>
      </w:r>
      <w:r>
        <w:rPr>
          <w:color w:val="000000"/>
          <w:sz w:val="26"/>
          <w:szCs w:val="26"/>
        </w:rPr>
        <w:t>в пожароопасный период.</w:t>
      </w:r>
    </w:p>
    <w:p w:rsidR="00F6408C" w:rsidRPr="007627DC" w:rsidRDefault="00F6408C" w:rsidP="00F6408C">
      <w:pPr>
        <w:numPr>
          <w:ilvl w:val="0"/>
          <w:numId w:val="1"/>
        </w:numPr>
        <w:tabs>
          <w:tab w:val="clear" w:pos="900"/>
          <w:tab w:val="num" w:pos="180"/>
        </w:tabs>
        <w:ind w:left="180" w:firstLine="0"/>
        <w:rPr>
          <w:sz w:val="26"/>
          <w:szCs w:val="26"/>
        </w:rPr>
      </w:pPr>
      <w:r w:rsidRPr="007627DC">
        <w:rPr>
          <w:sz w:val="26"/>
          <w:szCs w:val="26"/>
        </w:rPr>
        <w:t>Противопожарные профилактические мероприятия и противопожарное устройство лесов леснич</w:t>
      </w:r>
      <w:r w:rsidRPr="007627DC">
        <w:rPr>
          <w:sz w:val="26"/>
          <w:szCs w:val="26"/>
        </w:rPr>
        <w:t>е</w:t>
      </w:r>
      <w:r w:rsidRPr="007627DC">
        <w:rPr>
          <w:sz w:val="26"/>
          <w:szCs w:val="26"/>
        </w:rPr>
        <w:t xml:space="preserve">ства, лесхоза.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 xml:space="preserve">Средства и способы обнаружения лесных пожаров. 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 xml:space="preserve">Пожарные лесохимические станции,   размещение и техническая оснащенность.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 xml:space="preserve">Виды лесопожарного оборудования и </w:t>
      </w:r>
      <w:r w:rsidR="00FB510F">
        <w:rPr>
          <w:color w:val="000000"/>
          <w:sz w:val="26"/>
          <w:szCs w:val="26"/>
        </w:rPr>
        <w:t xml:space="preserve">особенности </w:t>
      </w:r>
      <w:r w:rsidRPr="007627DC">
        <w:rPr>
          <w:color w:val="000000"/>
          <w:sz w:val="26"/>
          <w:szCs w:val="26"/>
        </w:rPr>
        <w:t>его эк</w:t>
      </w:r>
      <w:r w:rsidRPr="007627DC">
        <w:rPr>
          <w:color w:val="000000"/>
          <w:sz w:val="26"/>
          <w:szCs w:val="26"/>
        </w:rPr>
        <w:t>с</w:t>
      </w:r>
      <w:r w:rsidRPr="007627DC">
        <w:rPr>
          <w:color w:val="000000"/>
          <w:sz w:val="26"/>
          <w:szCs w:val="26"/>
        </w:rPr>
        <w:t>плуатаци</w:t>
      </w:r>
      <w:r w:rsidR="00FB510F">
        <w:rPr>
          <w:color w:val="000000"/>
          <w:sz w:val="26"/>
          <w:szCs w:val="26"/>
        </w:rPr>
        <w:t>и</w:t>
      </w:r>
      <w:r w:rsidRPr="007627DC">
        <w:rPr>
          <w:color w:val="000000"/>
          <w:sz w:val="26"/>
          <w:szCs w:val="26"/>
        </w:rPr>
        <w:t xml:space="preserve">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bCs/>
          <w:iCs/>
          <w:color w:val="000000"/>
          <w:spacing w:val="2"/>
          <w:sz w:val="26"/>
          <w:szCs w:val="26"/>
        </w:rPr>
        <w:t xml:space="preserve">Виды огнегасящих веществ  </w:t>
      </w:r>
      <w:r w:rsidR="00FB510F">
        <w:rPr>
          <w:bCs/>
          <w:iCs/>
          <w:color w:val="000000"/>
          <w:spacing w:val="2"/>
          <w:sz w:val="26"/>
          <w:szCs w:val="26"/>
        </w:rPr>
        <w:t xml:space="preserve">используемых при </w:t>
      </w:r>
      <w:r w:rsidRPr="007627DC">
        <w:rPr>
          <w:bCs/>
          <w:iCs/>
          <w:color w:val="000000"/>
          <w:spacing w:val="2"/>
          <w:sz w:val="26"/>
          <w:szCs w:val="26"/>
        </w:rPr>
        <w:t>пожаротушени</w:t>
      </w:r>
      <w:r w:rsidR="00FB510F">
        <w:rPr>
          <w:bCs/>
          <w:iCs/>
          <w:color w:val="000000"/>
          <w:spacing w:val="2"/>
          <w:sz w:val="26"/>
          <w:szCs w:val="26"/>
        </w:rPr>
        <w:t>и</w:t>
      </w:r>
      <w:r w:rsidR="00FB510F" w:rsidRPr="00FB510F">
        <w:rPr>
          <w:bCs/>
          <w:iCs/>
          <w:color w:val="000000"/>
          <w:spacing w:val="2"/>
          <w:sz w:val="26"/>
          <w:szCs w:val="26"/>
        </w:rPr>
        <w:t xml:space="preserve"> </w:t>
      </w:r>
      <w:r w:rsidR="00FB510F" w:rsidRPr="007627DC">
        <w:rPr>
          <w:bCs/>
          <w:iCs/>
          <w:color w:val="000000"/>
          <w:spacing w:val="2"/>
          <w:sz w:val="26"/>
          <w:szCs w:val="26"/>
        </w:rPr>
        <w:t>в лесу</w:t>
      </w:r>
      <w:r w:rsidR="00FB510F">
        <w:rPr>
          <w:bCs/>
          <w:iCs/>
          <w:color w:val="000000"/>
          <w:spacing w:val="2"/>
          <w:sz w:val="26"/>
          <w:szCs w:val="26"/>
        </w:rPr>
        <w:t>,</w:t>
      </w:r>
      <w:r w:rsidRPr="007627DC">
        <w:rPr>
          <w:bCs/>
          <w:iCs/>
          <w:color w:val="000000"/>
          <w:spacing w:val="2"/>
          <w:sz w:val="26"/>
          <w:szCs w:val="26"/>
        </w:rPr>
        <w:t xml:space="preserve"> </w:t>
      </w:r>
      <w:r w:rsidR="00FB510F">
        <w:rPr>
          <w:bCs/>
          <w:iCs/>
          <w:color w:val="000000"/>
          <w:spacing w:val="2"/>
          <w:sz w:val="26"/>
          <w:szCs w:val="26"/>
        </w:rPr>
        <w:t xml:space="preserve">особенности </w:t>
      </w:r>
      <w:r w:rsidRPr="007627DC">
        <w:rPr>
          <w:bCs/>
          <w:iCs/>
          <w:color w:val="000000"/>
          <w:spacing w:val="2"/>
          <w:sz w:val="26"/>
          <w:szCs w:val="26"/>
        </w:rPr>
        <w:t>технологи</w:t>
      </w:r>
      <w:r w:rsidR="00FB510F">
        <w:rPr>
          <w:bCs/>
          <w:iCs/>
          <w:color w:val="000000"/>
          <w:spacing w:val="2"/>
          <w:sz w:val="26"/>
          <w:szCs w:val="26"/>
        </w:rPr>
        <w:t xml:space="preserve">и </w:t>
      </w:r>
      <w:r w:rsidRPr="007627DC">
        <w:rPr>
          <w:bCs/>
          <w:iCs/>
          <w:color w:val="000000"/>
          <w:spacing w:val="2"/>
          <w:sz w:val="26"/>
          <w:szCs w:val="26"/>
        </w:rPr>
        <w:t xml:space="preserve"> их </w:t>
      </w:r>
      <w:r w:rsidR="00FB510F">
        <w:rPr>
          <w:bCs/>
          <w:iCs/>
          <w:color w:val="000000"/>
          <w:spacing w:val="2"/>
          <w:sz w:val="26"/>
          <w:szCs w:val="26"/>
        </w:rPr>
        <w:t>использования</w:t>
      </w:r>
      <w:r w:rsidRPr="007627DC">
        <w:rPr>
          <w:bCs/>
          <w:iCs/>
          <w:color w:val="000000"/>
          <w:spacing w:val="2"/>
          <w:sz w:val="26"/>
          <w:szCs w:val="26"/>
        </w:rPr>
        <w:t>.</w:t>
      </w:r>
    </w:p>
    <w:p w:rsidR="004C6666" w:rsidRPr="007627DC" w:rsidRDefault="00FB510F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sz w:val="26"/>
          <w:szCs w:val="26"/>
        </w:rPr>
        <w:t>Противопожарные профилактические мероприятия</w:t>
      </w:r>
      <w:r>
        <w:rPr>
          <w:sz w:val="26"/>
          <w:szCs w:val="26"/>
        </w:rPr>
        <w:t>, сущность, особенности осуществления</w:t>
      </w:r>
      <w:r w:rsidR="004C6666" w:rsidRPr="007627DC">
        <w:rPr>
          <w:bCs/>
          <w:iCs/>
          <w:color w:val="000000"/>
          <w:spacing w:val="2"/>
          <w:sz w:val="26"/>
          <w:szCs w:val="26"/>
        </w:rPr>
        <w:t>.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bCs/>
          <w:iCs/>
          <w:color w:val="000000"/>
          <w:spacing w:val="2"/>
          <w:sz w:val="26"/>
          <w:szCs w:val="26"/>
        </w:rPr>
      </w:pPr>
      <w:r w:rsidRPr="007627DC">
        <w:rPr>
          <w:bCs/>
          <w:iCs/>
          <w:color w:val="000000"/>
          <w:spacing w:val="2"/>
          <w:sz w:val="26"/>
          <w:szCs w:val="26"/>
        </w:rPr>
        <w:t xml:space="preserve">Особенности применения  химсоставов </w:t>
      </w:r>
      <w:r w:rsidR="00FB510F">
        <w:rPr>
          <w:bCs/>
          <w:iCs/>
          <w:color w:val="000000"/>
          <w:spacing w:val="2"/>
          <w:sz w:val="26"/>
          <w:szCs w:val="26"/>
        </w:rPr>
        <w:t>при</w:t>
      </w:r>
      <w:r w:rsidRPr="007627DC">
        <w:rPr>
          <w:bCs/>
          <w:iCs/>
          <w:color w:val="000000"/>
          <w:spacing w:val="2"/>
          <w:sz w:val="26"/>
          <w:szCs w:val="26"/>
        </w:rPr>
        <w:t xml:space="preserve"> тушени</w:t>
      </w:r>
      <w:r w:rsidR="00FB510F">
        <w:rPr>
          <w:bCs/>
          <w:iCs/>
          <w:color w:val="000000"/>
          <w:spacing w:val="2"/>
          <w:sz w:val="26"/>
          <w:szCs w:val="26"/>
        </w:rPr>
        <w:t>и</w:t>
      </w:r>
      <w:r w:rsidRPr="007627DC">
        <w:rPr>
          <w:bCs/>
          <w:iCs/>
          <w:color w:val="000000"/>
          <w:spacing w:val="2"/>
          <w:sz w:val="26"/>
          <w:szCs w:val="26"/>
        </w:rPr>
        <w:t xml:space="preserve"> лесных пожаров.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bCs/>
          <w:iCs/>
          <w:color w:val="000000"/>
          <w:spacing w:val="2"/>
          <w:sz w:val="26"/>
          <w:szCs w:val="26"/>
        </w:rPr>
      </w:pPr>
      <w:r w:rsidRPr="007627DC">
        <w:rPr>
          <w:bCs/>
          <w:iCs/>
          <w:color w:val="000000"/>
          <w:spacing w:val="2"/>
          <w:sz w:val="26"/>
          <w:szCs w:val="26"/>
        </w:rPr>
        <w:t xml:space="preserve">Особенности  </w:t>
      </w:r>
      <w:proofErr w:type="spellStart"/>
      <w:r w:rsidRPr="007627DC">
        <w:rPr>
          <w:bCs/>
          <w:iCs/>
          <w:color w:val="000000"/>
          <w:spacing w:val="2"/>
          <w:sz w:val="26"/>
          <w:szCs w:val="26"/>
        </w:rPr>
        <w:t>химсостава</w:t>
      </w:r>
      <w:proofErr w:type="spellEnd"/>
      <w:r w:rsidRPr="007627DC">
        <w:rPr>
          <w:bCs/>
          <w:iCs/>
          <w:color w:val="000000"/>
          <w:spacing w:val="2"/>
          <w:sz w:val="26"/>
          <w:szCs w:val="26"/>
        </w:rPr>
        <w:t xml:space="preserve"> и технология  пр</w:t>
      </w:r>
      <w:r w:rsidRPr="007627DC">
        <w:rPr>
          <w:bCs/>
          <w:iCs/>
          <w:color w:val="000000"/>
          <w:spacing w:val="2"/>
          <w:sz w:val="26"/>
          <w:szCs w:val="26"/>
        </w:rPr>
        <w:t>и</w:t>
      </w:r>
      <w:r w:rsidRPr="007627DC">
        <w:rPr>
          <w:bCs/>
          <w:iCs/>
          <w:color w:val="000000"/>
          <w:spacing w:val="2"/>
          <w:sz w:val="26"/>
          <w:szCs w:val="26"/>
        </w:rPr>
        <w:t>менения</w:t>
      </w:r>
      <w:r w:rsidR="007244F0">
        <w:rPr>
          <w:bCs/>
          <w:iCs/>
          <w:color w:val="000000"/>
          <w:spacing w:val="2"/>
          <w:sz w:val="26"/>
          <w:szCs w:val="26"/>
        </w:rPr>
        <w:t xml:space="preserve"> ОХС</w:t>
      </w:r>
      <w:r w:rsidRPr="007627DC">
        <w:rPr>
          <w:bCs/>
          <w:iCs/>
          <w:color w:val="000000"/>
          <w:spacing w:val="2"/>
          <w:sz w:val="26"/>
          <w:szCs w:val="26"/>
        </w:rPr>
        <w:t xml:space="preserve"> «</w:t>
      </w:r>
      <w:proofErr w:type="spellStart"/>
      <w:r w:rsidRPr="007627DC">
        <w:rPr>
          <w:bCs/>
          <w:iCs/>
          <w:color w:val="000000"/>
          <w:spacing w:val="2"/>
          <w:sz w:val="26"/>
          <w:szCs w:val="26"/>
        </w:rPr>
        <w:t>Метафосил</w:t>
      </w:r>
      <w:proofErr w:type="spellEnd"/>
      <w:r w:rsidRPr="007627DC">
        <w:rPr>
          <w:bCs/>
          <w:iCs/>
          <w:color w:val="000000"/>
          <w:spacing w:val="2"/>
          <w:sz w:val="26"/>
          <w:szCs w:val="26"/>
        </w:rPr>
        <w:t>».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bCs/>
          <w:iCs/>
          <w:color w:val="000000"/>
          <w:spacing w:val="2"/>
          <w:sz w:val="26"/>
          <w:szCs w:val="26"/>
        </w:rPr>
      </w:pPr>
      <w:r w:rsidRPr="007627DC">
        <w:rPr>
          <w:bCs/>
          <w:iCs/>
          <w:color w:val="000000"/>
          <w:spacing w:val="2"/>
          <w:sz w:val="26"/>
          <w:szCs w:val="26"/>
        </w:rPr>
        <w:t>Особенности  химсостава и технология  пр</w:t>
      </w:r>
      <w:r w:rsidRPr="007627DC">
        <w:rPr>
          <w:bCs/>
          <w:iCs/>
          <w:color w:val="000000"/>
          <w:spacing w:val="2"/>
          <w:sz w:val="26"/>
          <w:szCs w:val="26"/>
        </w:rPr>
        <w:t>и</w:t>
      </w:r>
      <w:r w:rsidRPr="007627DC">
        <w:rPr>
          <w:bCs/>
          <w:iCs/>
          <w:color w:val="000000"/>
          <w:spacing w:val="2"/>
          <w:sz w:val="26"/>
          <w:szCs w:val="26"/>
        </w:rPr>
        <w:t xml:space="preserve">менения </w:t>
      </w:r>
      <w:r w:rsidR="007244F0">
        <w:rPr>
          <w:bCs/>
          <w:iCs/>
          <w:color w:val="000000"/>
          <w:spacing w:val="2"/>
          <w:sz w:val="26"/>
          <w:szCs w:val="26"/>
        </w:rPr>
        <w:t xml:space="preserve">ОТХС </w:t>
      </w:r>
      <w:r w:rsidRPr="007627DC">
        <w:rPr>
          <w:bCs/>
          <w:iCs/>
          <w:color w:val="000000"/>
          <w:spacing w:val="2"/>
          <w:sz w:val="26"/>
          <w:szCs w:val="26"/>
        </w:rPr>
        <w:t>«</w:t>
      </w:r>
      <w:proofErr w:type="spellStart"/>
      <w:r w:rsidRPr="007627DC">
        <w:rPr>
          <w:bCs/>
          <w:iCs/>
          <w:color w:val="000000"/>
          <w:spacing w:val="2"/>
          <w:sz w:val="26"/>
          <w:szCs w:val="26"/>
        </w:rPr>
        <w:t>Тофасил</w:t>
      </w:r>
      <w:proofErr w:type="spellEnd"/>
      <w:r w:rsidRPr="007627DC">
        <w:rPr>
          <w:bCs/>
          <w:iCs/>
          <w:color w:val="000000"/>
          <w:spacing w:val="2"/>
          <w:sz w:val="26"/>
          <w:szCs w:val="26"/>
        </w:rPr>
        <w:t>».</w:t>
      </w:r>
      <w:r w:rsidRPr="007627DC">
        <w:rPr>
          <w:color w:val="000000"/>
          <w:spacing w:val="2"/>
          <w:sz w:val="26"/>
          <w:szCs w:val="26"/>
        </w:rPr>
        <w:t xml:space="preserve"> </w:t>
      </w:r>
      <w:r w:rsidRPr="007627DC">
        <w:rPr>
          <w:bCs/>
          <w:iCs/>
          <w:color w:val="000000"/>
          <w:spacing w:val="2"/>
          <w:sz w:val="26"/>
          <w:szCs w:val="26"/>
        </w:rPr>
        <w:t xml:space="preserve"> </w:t>
      </w:r>
    </w:p>
    <w:p w:rsidR="004C6666" w:rsidRPr="007627DC" w:rsidRDefault="00FB510F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</w:t>
      </w:r>
      <w:r w:rsidR="004C6666" w:rsidRPr="007627DC">
        <w:rPr>
          <w:color w:val="000000"/>
          <w:sz w:val="26"/>
          <w:szCs w:val="26"/>
        </w:rPr>
        <w:t>тратегия и такти</w:t>
      </w:r>
      <w:r>
        <w:rPr>
          <w:color w:val="000000"/>
          <w:sz w:val="26"/>
          <w:szCs w:val="26"/>
        </w:rPr>
        <w:t>ка</w:t>
      </w:r>
      <w:r w:rsidR="004C6666" w:rsidRPr="007627DC">
        <w:rPr>
          <w:color w:val="000000"/>
          <w:sz w:val="26"/>
          <w:szCs w:val="26"/>
        </w:rPr>
        <w:t xml:space="preserve"> тушения лесных пожаров</w:t>
      </w:r>
      <w:r>
        <w:rPr>
          <w:color w:val="000000"/>
          <w:sz w:val="26"/>
          <w:szCs w:val="26"/>
        </w:rPr>
        <w:t xml:space="preserve">, </w:t>
      </w:r>
      <w:r w:rsidR="00A7504D">
        <w:rPr>
          <w:color w:val="000000"/>
          <w:sz w:val="26"/>
          <w:szCs w:val="26"/>
        </w:rPr>
        <w:t xml:space="preserve">сущность и </w:t>
      </w:r>
      <w:r>
        <w:rPr>
          <w:color w:val="000000"/>
          <w:sz w:val="26"/>
          <w:szCs w:val="26"/>
        </w:rPr>
        <w:t>особенности</w:t>
      </w:r>
      <w:r w:rsidR="00A7504D">
        <w:rPr>
          <w:color w:val="000000"/>
          <w:sz w:val="26"/>
          <w:szCs w:val="26"/>
        </w:rPr>
        <w:t xml:space="preserve"> реализации</w:t>
      </w:r>
      <w:r w:rsidR="004C6666" w:rsidRPr="007627DC">
        <w:rPr>
          <w:color w:val="000000"/>
          <w:sz w:val="26"/>
          <w:szCs w:val="26"/>
        </w:rPr>
        <w:t xml:space="preserve">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 xml:space="preserve">Этапы тушения лесного пожара.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Система охраны л</w:t>
      </w:r>
      <w:r w:rsidRPr="007627DC">
        <w:rPr>
          <w:color w:val="000000"/>
          <w:sz w:val="26"/>
          <w:szCs w:val="26"/>
        </w:rPr>
        <w:t>е</w:t>
      </w:r>
      <w:r w:rsidRPr="007627DC">
        <w:rPr>
          <w:color w:val="000000"/>
          <w:sz w:val="26"/>
          <w:szCs w:val="26"/>
        </w:rPr>
        <w:t>сов от пожаров</w:t>
      </w:r>
      <w:r w:rsidR="00A7504D">
        <w:rPr>
          <w:color w:val="000000"/>
          <w:sz w:val="26"/>
          <w:szCs w:val="26"/>
        </w:rPr>
        <w:t>, особенности</w:t>
      </w:r>
      <w:r w:rsidRPr="007627DC">
        <w:rPr>
          <w:color w:val="000000"/>
          <w:sz w:val="26"/>
          <w:szCs w:val="26"/>
        </w:rPr>
        <w:t xml:space="preserve"> пожаротушения на загрязненных радионуклидами территор</w:t>
      </w:r>
      <w:r w:rsidRPr="007627DC">
        <w:rPr>
          <w:color w:val="000000"/>
          <w:sz w:val="26"/>
          <w:szCs w:val="26"/>
        </w:rPr>
        <w:t>и</w:t>
      </w:r>
      <w:r w:rsidRPr="007627DC">
        <w:rPr>
          <w:color w:val="000000"/>
          <w:sz w:val="26"/>
          <w:szCs w:val="26"/>
        </w:rPr>
        <w:t>ях.</w:t>
      </w:r>
    </w:p>
    <w:p w:rsidR="004C6666" w:rsidRPr="007627DC" w:rsidRDefault="00507474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Особенности</w:t>
      </w:r>
      <w:r w:rsidR="004C6666" w:rsidRPr="007627DC">
        <w:rPr>
          <w:color w:val="000000"/>
          <w:sz w:val="26"/>
          <w:szCs w:val="26"/>
        </w:rPr>
        <w:t xml:space="preserve"> тушения низовых лесных пожаров.</w:t>
      </w:r>
    </w:p>
    <w:p w:rsidR="004C6666" w:rsidRPr="007627DC" w:rsidRDefault="00507474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Особенности</w:t>
      </w:r>
      <w:r w:rsidRPr="007627DC">
        <w:rPr>
          <w:color w:val="000000"/>
          <w:sz w:val="26"/>
          <w:szCs w:val="26"/>
        </w:rPr>
        <w:t xml:space="preserve"> </w:t>
      </w:r>
      <w:r w:rsidR="004C6666" w:rsidRPr="007627DC">
        <w:rPr>
          <w:color w:val="000000"/>
          <w:sz w:val="26"/>
          <w:szCs w:val="26"/>
        </w:rPr>
        <w:t>тушения  верховых лесных пожаров.</w:t>
      </w:r>
    </w:p>
    <w:p w:rsidR="004C6666" w:rsidRPr="007627DC" w:rsidRDefault="00507474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Особенности</w:t>
      </w:r>
      <w:r w:rsidRPr="007627DC">
        <w:rPr>
          <w:color w:val="000000"/>
          <w:sz w:val="26"/>
          <w:szCs w:val="26"/>
        </w:rPr>
        <w:t xml:space="preserve"> </w:t>
      </w:r>
      <w:r w:rsidR="004C6666" w:rsidRPr="007627DC">
        <w:rPr>
          <w:color w:val="000000"/>
          <w:sz w:val="26"/>
          <w:szCs w:val="26"/>
        </w:rPr>
        <w:t>тушения   торфяных лесных пожаров.</w:t>
      </w:r>
    </w:p>
    <w:p w:rsidR="004C6666" w:rsidRPr="007627DC" w:rsidRDefault="00507474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Особенности</w:t>
      </w:r>
      <w:r w:rsidRPr="007627DC">
        <w:rPr>
          <w:color w:val="000000"/>
          <w:sz w:val="26"/>
          <w:szCs w:val="26"/>
        </w:rPr>
        <w:t xml:space="preserve"> </w:t>
      </w:r>
      <w:r w:rsidR="004C6666" w:rsidRPr="007627DC">
        <w:rPr>
          <w:color w:val="000000"/>
          <w:sz w:val="26"/>
          <w:szCs w:val="26"/>
        </w:rPr>
        <w:t>тушения   пятн</w:t>
      </w:r>
      <w:r w:rsidR="004C6666" w:rsidRPr="007627DC">
        <w:rPr>
          <w:color w:val="000000"/>
          <w:sz w:val="26"/>
          <w:szCs w:val="26"/>
        </w:rPr>
        <w:t>и</w:t>
      </w:r>
      <w:r w:rsidR="004C6666" w:rsidRPr="007627DC">
        <w:rPr>
          <w:color w:val="000000"/>
          <w:sz w:val="26"/>
          <w:szCs w:val="26"/>
        </w:rPr>
        <w:t>стых лесных пожаров</w:t>
      </w:r>
      <w:r w:rsidR="00FF7D47">
        <w:rPr>
          <w:color w:val="000000"/>
          <w:sz w:val="26"/>
          <w:szCs w:val="26"/>
        </w:rPr>
        <w:t>.</w:t>
      </w:r>
    </w:p>
    <w:p w:rsidR="004C6666" w:rsidRPr="007627DC" w:rsidRDefault="00507474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Особенности</w:t>
      </w:r>
      <w:r w:rsidRPr="007627DC">
        <w:rPr>
          <w:color w:val="000000"/>
          <w:sz w:val="26"/>
          <w:szCs w:val="26"/>
        </w:rPr>
        <w:t xml:space="preserve"> </w:t>
      </w:r>
      <w:r w:rsidR="004C6666" w:rsidRPr="007627DC">
        <w:rPr>
          <w:color w:val="000000"/>
          <w:sz w:val="26"/>
          <w:szCs w:val="26"/>
        </w:rPr>
        <w:t>тушения   пожаров  при волнистом рель</w:t>
      </w:r>
      <w:r w:rsidR="004C6666" w:rsidRPr="007627DC">
        <w:rPr>
          <w:color w:val="000000"/>
          <w:sz w:val="26"/>
          <w:szCs w:val="26"/>
        </w:rPr>
        <w:t>е</w:t>
      </w:r>
      <w:r w:rsidR="004C6666" w:rsidRPr="007627DC">
        <w:rPr>
          <w:color w:val="000000"/>
          <w:sz w:val="26"/>
          <w:szCs w:val="26"/>
        </w:rPr>
        <w:t xml:space="preserve">фе.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 xml:space="preserve">Безопасные приемы тушения различных видов лесных пожаров. 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Нормативные требования охран</w:t>
      </w:r>
      <w:r w:rsidR="00A7504D">
        <w:rPr>
          <w:color w:val="000000"/>
          <w:sz w:val="26"/>
          <w:szCs w:val="26"/>
        </w:rPr>
        <w:t>ы</w:t>
      </w:r>
      <w:r w:rsidRPr="007627DC">
        <w:rPr>
          <w:color w:val="000000"/>
          <w:sz w:val="26"/>
          <w:szCs w:val="26"/>
        </w:rPr>
        <w:t xml:space="preserve"> труда при тушении пожаров хим</w:t>
      </w:r>
      <w:r w:rsidRPr="007627DC">
        <w:rPr>
          <w:color w:val="000000"/>
          <w:sz w:val="26"/>
          <w:szCs w:val="26"/>
        </w:rPr>
        <w:t>и</w:t>
      </w:r>
      <w:r w:rsidRPr="007627DC">
        <w:rPr>
          <w:color w:val="000000"/>
          <w:sz w:val="26"/>
          <w:szCs w:val="26"/>
        </w:rPr>
        <w:t xml:space="preserve">ческими веществами, подрывными методами.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Влияние пожаров на лесн</w:t>
      </w:r>
      <w:r w:rsidR="004D7423">
        <w:rPr>
          <w:color w:val="000000"/>
          <w:sz w:val="26"/>
          <w:szCs w:val="26"/>
        </w:rPr>
        <w:t>ой</w:t>
      </w:r>
      <w:r w:rsidRPr="007627DC">
        <w:rPr>
          <w:color w:val="000000"/>
          <w:sz w:val="26"/>
          <w:szCs w:val="26"/>
        </w:rPr>
        <w:t xml:space="preserve"> биогеоценоз</w:t>
      </w:r>
      <w:r w:rsidR="00507474">
        <w:rPr>
          <w:color w:val="000000"/>
          <w:sz w:val="26"/>
          <w:szCs w:val="26"/>
        </w:rPr>
        <w:t>, с</w:t>
      </w:r>
      <w:r w:rsidR="00D33ADA">
        <w:rPr>
          <w:color w:val="000000"/>
          <w:sz w:val="26"/>
          <w:szCs w:val="26"/>
        </w:rPr>
        <w:t>ущность огнестойкости</w:t>
      </w:r>
      <w:r w:rsidR="00A7504D">
        <w:rPr>
          <w:color w:val="000000"/>
          <w:sz w:val="26"/>
          <w:szCs w:val="26"/>
        </w:rPr>
        <w:t xml:space="preserve"> древесных пород</w:t>
      </w:r>
      <w:r w:rsidR="00D33ADA">
        <w:rPr>
          <w:color w:val="000000"/>
          <w:sz w:val="26"/>
          <w:szCs w:val="26"/>
        </w:rPr>
        <w:t>.</w:t>
      </w:r>
    </w:p>
    <w:p w:rsidR="004C6666" w:rsidRPr="007627DC" w:rsidRDefault="004D7423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О</w:t>
      </w:r>
      <w:r w:rsidR="004C6666" w:rsidRPr="007627DC">
        <w:rPr>
          <w:color w:val="000000"/>
          <w:sz w:val="26"/>
          <w:szCs w:val="26"/>
        </w:rPr>
        <w:t>ценк</w:t>
      </w:r>
      <w:r>
        <w:rPr>
          <w:color w:val="000000"/>
          <w:sz w:val="26"/>
          <w:szCs w:val="26"/>
        </w:rPr>
        <w:t>а</w:t>
      </w:r>
      <w:r w:rsidR="004C6666" w:rsidRPr="007627DC">
        <w:rPr>
          <w:color w:val="000000"/>
          <w:sz w:val="26"/>
          <w:szCs w:val="26"/>
        </w:rPr>
        <w:t xml:space="preserve"> послепожарного состояния насажд</w:t>
      </w:r>
      <w:r w:rsidR="004C6666" w:rsidRPr="007627DC">
        <w:rPr>
          <w:color w:val="000000"/>
          <w:sz w:val="26"/>
          <w:szCs w:val="26"/>
        </w:rPr>
        <w:t>е</w:t>
      </w:r>
      <w:r w:rsidR="004C6666" w:rsidRPr="007627DC">
        <w:rPr>
          <w:color w:val="000000"/>
          <w:sz w:val="26"/>
          <w:szCs w:val="26"/>
        </w:rPr>
        <w:t>ний</w:t>
      </w:r>
      <w:r w:rsidR="00507474">
        <w:rPr>
          <w:color w:val="000000"/>
          <w:sz w:val="26"/>
          <w:szCs w:val="26"/>
        </w:rPr>
        <w:t>, с</w:t>
      </w:r>
      <w:r>
        <w:rPr>
          <w:color w:val="000000"/>
          <w:sz w:val="26"/>
          <w:szCs w:val="26"/>
        </w:rPr>
        <w:t>ущность пожароустойчивости.</w:t>
      </w:r>
    </w:p>
    <w:p w:rsidR="00D33ADA" w:rsidRPr="00D33ADA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sz w:val="26"/>
          <w:szCs w:val="26"/>
        </w:rPr>
      </w:pPr>
      <w:r w:rsidRPr="007627DC">
        <w:rPr>
          <w:color w:val="000000"/>
          <w:sz w:val="26"/>
          <w:szCs w:val="26"/>
        </w:rPr>
        <w:t xml:space="preserve">Принципы </w:t>
      </w:r>
      <w:r w:rsidR="00D33ADA">
        <w:rPr>
          <w:color w:val="000000"/>
          <w:sz w:val="26"/>
          <w:szCs w:val="26"/>
        </w:rPr>
        <w:t xml:space="preserve">формирования пирофитности лесных насаждений, </w:t>
      </w:r>
      <w:r w:rsidRPr="007627DC">
        <w:rPr>
          <w:color w:val="000000"/>
          <w:sz w:val="26"/>
          <w:szCs w:val="26"/>
        </w:rPr>
        <w:t>классификаци</w:t>
      </w:r>
      <w:r w:rsidR="00D33ADA">
        <w:rPr>
          <w:color w:val="000000"/>
          <w:sz w:val="26"/>
          <w:szCs w:val="26"/>
        </w:rPr>
        <w:t>я</w:t>
      </w:r>
      <w:r w:rsidRPr="007627DC">
        <w:rPr>
          <w:color w:val="000000"/>
          <w:sz w:val="26"/>
          <w:szCs w:val="26"/>
        </w:rPr>
        <w:t xml:space="preserve"> горельников. </w:t>
      </w:r>
    </w:p>
    <w:p w:rsidR="00D33ADA" w:rsidRPr="00D33ADA" w:rsidRDefault="00D33ADA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Выявление </w:t>
      </w:r>
      <w:r w:rsidR="004C6666" w:rsidRPr="007627DC">
        <w:rPr>
          <w:color w:val="000000"/>
          <w:sz w:val="26"/>
          <w:szCs w:val="26"/>
        </w:rPr>
        <w:t>ущерба от лесных пожаров</w:t>
      </w:r>
      <w:r>
        <w:rPr>
          <w:color w:val="000000"/>
          <w:sz w:val="26"/>
          <w:szCs w:val="26"/>
        </w:rPr>
        <w:t xml:space="preserve">, составляющие его элементы, принципы </w:t>
      </w:r>
      <w:r w:rsidR="00A7504D">
        <w:rPr>
          <w:color w:val="000000"/>
          <w:sz w:val="26"/>
          <w:szCs w:val="26"/>
        </w:rPr>
        <w:t>их определения</w:t>
      </w:r>
      <w:r>
        <w:rPr>
          <w:color w:val="000000"/>
          <w:sz w:val="26"/>
          <w:szCs w:val="26"/>
        </w:rPr>
        <w:t>.</w:t>
      </w:r>
      <w:r w:rsidR="004C6666" w:rsidRPr="007627DC">
        <w:rPr>
          <w:color w:val="000000"/>
          <w:sz w:val="26"/>
          <w:szCs w:val="26"/>
        </w:rPr>
        <w:t xml:space="preserve"> </w:t>
      </w:r>
    </w:p>
    <w:p w:rsidR="00D33ADA" w:rsidRPr="00D33ADA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iCs/>
          <w:sz w:val="26"/>
          <w:szCs w:val="26"/>
        </w:rPr>
        <w:t xml:space="preserve">Особенности </w:t>
      </w:r>
      <w:r w:rsidR="00D33ADA">
        <w:rPr>
          <w:iCs/>
          <w:sz w:val="26"/>
          <w:szCs w:val="26"/>
        </w:rPr>
        <w:t xml:space="preserve">огневых </w:t>
      </w:r>
      <w:r w:rsidRPr="007627DC">
        <w:rPr>
          <w:iCs/>
          <w:sz w:val="26"/>
          <w:szCs w:val="26"/>
        </w:rPr>
        <w:t xml:space="preserve">повреждений </w:t>
      </w:r>
      <w:r w:rsidR="00D33ADA">
        <w:rPr>
          <w:iCs/>
          <w:sz w:val="26"/>
          <w:szCs w:val="26"/>
        </w:rPr>
        <w:t xml:space="preserve">в </w:t>
      </w:r>
      <w:r w:rsidRPr="007627DC">
        <w:rPr>
          <w:iCs/>
          <w:sz w:val="26"/>
          <w:szCs w:val="26"/>
        </w:rPr>
        <w:t>ра</w:t>
      </w:r>
      <w:r w:rsidRPr="007627DC">
        <w:rPr>
          <w:iCs/>
          <w:sz w:val="26"/>
          <w:szCs w:val="26"/>
        </w:rPr>
        <w:t>з</w:t>
      </w:r>
      <w:r w:rsidRPr="007627DC">
        <w:rPr>
          <w:iCs/>
          <w:sz w:val="26"/>
          <w:szCs w:val="26"/>
        </w:rPr>
        <w:t>личных</w:t>
      </w:r>
      <w:r w:rsidRPr="007627DC">
        <w:rPr>
          <w:spacing w:val="10"/>
          <w:sz w:val="26"/>
          <w:szCs w:val="26"/>
        </w:rPr>
        <w:t xml:space="preserve"> тип</w:t>
      </w:r>
      <w:r w:rsidR="00D33ADA">
        <w:rPr>
          <w:spacing w:val="10"/>
          <w:sz w:val="26"/>
          <w:szCs w:val="26"/>
        </w:rPr>
        <w:t>ах</w:t>
      </w:r>
      <w:r w:rsidRPr="007627DC">
        <w:rPr>
          <w:spacing w:val="10"/>
          <w:sz w:val="26"/>
          <w:szCs w:val="26"/>
        </w:rPr>
        <w:t xml:space="preserve"> леса</w:t>
      </w:r>
    </w:p>
    <w:p w:rsidR="00D33ADA" w:rsidRPr="00D33ADA" w:rsidRDefault="00D33ADA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>
        <w:rPr>
          <w:spacing w:val="10"/>
          <w:sz w:val="26"/>
          <w:szCs w:val="26"/>
        </w:rPr>
        <w:t>Возд</w:t>
      </w:r>
      <w:r w:rsidR="004C6666" w:rsidRPr="007627DC">
        <w:rPr>
          <w:bCs/>
          <w:iCs/>
          <w:color w:val="000000"/>
          <w:spacing w:val="2"/>
          <w:sz w:val="26"/>
          <w:szCs w:val="26"/>
        </w:rPr>
        <w:t xml:space="preserve">ействие пожаров </w:t>
      </w:r>
      <w:proofErr w:type="gramStart"/>
      <w:r w:rsidR="004C6666" w:rsidRPr="007627DC">
        <w:rPr>
          <w:bCs/>
          <w:iCs/>
          <w:color w:val="000000"/>
          <w:spacing w:val="2"/>
          <w:sz w:val="26"/>
          <w:szCs w:val="26"/>
        </w:rPr>
        <w:t>на</w:t>
      </w:r>
      <w:proofErr w:type="gramEnd"/>
      <w:r w:rsidR="004C6666" w:rsidRPr="007627DC">
        <w:rPr>
          <w:bCs/>
          <w:iCs/>
          <w:color w:val="000000"/>
          <w:spacing w:val="2"/>
          <w:sz w:val="26"/>
          <w:szCs w:val="26"/>
        </w:rPr>
        <w:t xml:space="preserve"> </w:t>
      </w:r>
      <w:proofErr w:type="gramStart"/>
      <w:r w:rsidR="004C6666" w:rsidRPr="007627DC">
        <w:rPr>
          <w:bCs/>
          <w:iCs/>
          <w:color w:val="000000"/>
          <w:spacing w:val="2"/>
          <w:sz w:val="26"/>
          <w:szCs w:val="26"/>
        </w:rPr>
        <w:t>яруса</w:t>
      </w:r>
      <w:proofErr w:type="gramEnd"/>
      <w:r w:rsidR="004C6666" w:rsidRPr="007627DC">
        <w:rPr>
          <w:bCs/>
          <w:iCs/>
          <w:color w:val="000000"/>
          <w:spacing w:val="2"/>
          <w:sz w:val="26"/>
          <w:szCs w:val="26"/>
        </w:rPr>
        <w:t xml:space="preserve"> леса</w:t>
      </w:r>
      <w:r>
        <w:rPr>
          <w:bCs/>
          <w:iCs/>
          <w:color w:val="000000"/>
          <w:spacing w:val="2"/>
          <w:sz w:val="26"/>
          <w:szCs w:val="26"/>
        </w:rPr>
        <w:t>, его флору и фауну.</w:t>
      </w:r>
      <w:r w:rsidR="004C6666" w:rsidRPr="007627DC">
        <w:rPr>
          <w:bCs/>
          <w:iCs/>
          <w:color w:val="000000"/>
          <w:spacing w:val="2"/>
          <w:sz w:val="26"/>
          <w:szCs w:val="26"/>
        </w:rPr>
        <w:t xml:space="preserve"> </w:t>
      </w:r>
    </w:p>
    <w:p w:rsidR="004C6666" w:rsidRPr="007244F0" w:rsidRDefault="00D33ADA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>
        <w:rPr>
          <w:iCs/>
          <w:spacing w:val="2"/>
          <w:sz w:val="26"/>
          <w:szCs w:val="26"/>
        </w:rPr>
        <w:t>В</w:t>
      </w:r>
      <w:r w:rsidR="004C6666" w:rsidRPr="007627DC">
        <w:rPr>
          <w:iCs/>
          <w:spacing w:val="2"/>
          <w:sz w:val="26"/>
          <w:szCs w:val="26"/>
        </w:rPr>
        <w:t xml:space="preserve">оздействие пожаров </w:t>
      </w:r>
      <w:r w:rsidRPr="007627DC">
        <w:rPr>
          <w:iCs/>
          <w:spacing w:val="2"/>
          <w:sz w:val="26"/>
          <w:szCs w:val="26"/>
        </w:rPr>
        <w:t xml:space="preserve">на лесные почвы </w:t>
      </w:r>
      <w:r w:rsidR="004C6666" w:rsidRPr="007627DC">
        <w:rPr>
          <w:iCs/>
          <w:spacing w:val="2"/>
          <w:sz w:val="26"/>
          <w:szCs w:val="26"/>
        </w:rPr>
        <w:t xml:space="preserve">и </w:t>
      </w:r>
      <w:r>
        <w:rPr>
          <w:iCs/>
          <w:spacing w:val="2"/>
          <w:sz w:val="26"/>
          <w:szCs w:val="26"/>
        </w:rPr>
        <w:t>способы минимизации</w:t>
      </w:r>
      <w:r w:rsidR="004C6666" w:rsidRPr="007627DC">
        <w:rPr>
          <w:iCs/>
          <w:spacing w:val="2"/>
          <w:sz w:val="26"/>
          <w:szCs w:val="26"/>
        </w:rPr>
        <w:t xml:space="preserve"> </w:t>
      </w:r>
      <w:r>
        <w:rPr>
          <w:iCs/>
          <w:spacing w:val="2"/>
          <w:sz w:val="26"/>
          <w:szCs w:val="26"/>
        </w:rPr>
        <w:t xml:space="preserve">его </w:t>
      </w:r>
      <w:r w:rsidR="004C6666" w:rsidRPr="007627DC">
        <w:rPr>
          <w:iCs/>
          <w:spacing w:val="2"/>
          <w:sz w:val="26"/>
          <w:szCs w:val="26"/>
        </w:rPr>
        <w:t>последстви</w:t>
      </w:r>
      <w:r>
        <w:rPr>
          <w:iCs/>
          <w:spacing w:val="2"/>
          <w:sz w:val="26"/>
          <w:szCs w:val="26"/>
        </w:rPr>
        <w:t>й</w:t>
      </w:r>
      <w:r w:rsidR="004C6666" w:rsidRPr="007627DC">
        <w:rPr>
          <w:iCs/>
          <w:spacing w:val="2"/>
          <w:sz w:val="26"/>
          <w:szCs w:val="26"/>
        </w:rPr>
        <w:t xml:space="preserve">. </w:t>
      </w:r>
    </w:p>
    <w:p w:rsidR="007244F0" w:rsidRPr="007627DC" w:rsidRDefault="007244F0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>
        <w:rPr>
          <w:iCs/>
          <w:spacing w:val="2"/>
          <w:sz w:val="26"/>
          <w:szCs w:val="26"/>
        </w:rPr>
        <w:t xml:space="preserve">Величина </w:t>
      </w:r>
      <w:proofErr w:type="spellStart"/>
      <w:r>
        <w:rPr>
          <w:iCs/>
          <w:spacing w:val="2"/>
          <w:sz w:val="26"/>
          <w:szCs w:val="26"/>
        </w:rPr>
        <w:t>послепожарного</w:t>
      </w:r>
      <w:proofErr w:type="spellEnd"/>
      <w:r>
        <w:rPr>
          <w:iCs/>
          <w:spacing w:val="2"/>
          <w:sz w:val="26"/>
          <w:szCs w:val="26"/>
        </w:rPr>
        <w:t xml:space="preserve"> отпада</w:t>
      </w:r>
      <w:bookmarkStart w:id="0" w:name="_GoBack"/>
      <w:bookmarkEnd w:id="0"/>
      <w:r>
        <w:rPr>
          <w:iCs/>
          <w:spacing w:val="2"/>
          <w:sz w:val="26"/>
          <w:szCs w:val="26"/>
        </w:rPr>
        <w:t xml:space="preserve"> в насаждениях основных лесообразующих пород.</w:t>
      </w:r>
    </w:p>
    <w:p w:rsidR="004C6666" w:rsidRPr="007627DC" w:rsidRDefault="007244F0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Назначение </w:t>
      </w:r>
      <w:r w:rsidR="00390362">
        <w:rPr>
          <w:color w:val="000000"/>
          <w:sz w:val="26"/>
          <w:szCs w:val="26"/>
        </w:rPr>
        <w:t>лесохозяйственны</w:t>
      </w:r>
      <w:r>
        <w:rPr>
          <w:color w:val="000000"/>
          <w:sz w:val="26"/>
          <w:szCs w:val="26"/>
        </w:rPr>
        <w:t>х</w:t>
      </w:r>
      <w:r w:rsidR="00390362">
        <w:rPr>
          <w:color w:val="000000"/>
          <w:sz w:val="26"/>
          <w:szCs w:val="26"/>
        </w:rPr>
        <w:t xml:space="preserve"> </w:t>
      </w:r>
      <w:r w:rsidR="00D33ADA">
        <w:rPr>
          <w:color w:val="000000"/>
          <w:sz w:val="26"/>
          <w:szCs w:val="26"/>
        </w:rPr>
        <w:t>м</w:t>
      </w:r>
      <w:r w:rsidR="004C6666" w:rsidRPr="007627DC">
        <w:rPr>
          <w:color w:val="000000"/>
          <w:sz w:val="26"/>
          <w:szCs w:val="26"/>
        </w:rPr>
        <w:t>ер</w:t>
      </w:r>
      <w:r w:rsidR="004C6666" w:rsidRPr="007627DC">
        <w:rPr>
          <w:color w:val="000000"/>
          <w:sz w:val="26"/>
          <w:szCs w:val="26"/>
        </w:rPr>
        <w:t>о</w:t>
      </w:r>
      <w:r w:rsidR="004C6666" w:rsidRPr="007627DC">
        <w:rPr>
          <w:color w:val="000000"/>
          <w:sz w:val="26"/>
          <w:szCs w:val="26"/>
        </w:rPr>
        <w:t>прияти</w:t>
      </w:r>
      <w:r>
        <w:rPr>
          <w:color w:val="000000"/>
          <w:sz w:val="26"/>
          <w:szCs w:val="26"/>
        </w:rPr>
        <w:t xml:space="preserve">й в </w:t>
      </w:r>
      <w:proofErr w:type="spellStart"/>
      <w:r>
        <w:rPr>
          <w:color w:val="000000"/>
          <w:sz w:val="26"/>
          <w:szCs w:val="26"/>
        </w:rPr>
        <w:t>горельниках</w:t>
      </w:r>
      <w:proofErr w:type="spellEnd"/>
      <w:r>
        <w:rPr>
          <w:color w:val="000000"/>
          <w:sz w:val="26"/>
          <w:szCs w:val="26"/>
        </w:rPr>
        <w:t xml:space="preserve"> и на гарях в </w:t>
      </w:r>
      <w:proofErr w:type="spellStart"/>
      <w:r>
        <w:rPr>
          <w:color w:val="000000"/>
          <w:sz w:val="26"/>
          <w:szCs w:val="26"/>
        </w:rPr>
        <w:t>послепожарный</w:t>
      </w:r>
      <w:proofErr w:type="spellEnd"/>
      <w:r>
        <w:rPr>
          <w:color w:val="000000"/>
          <w:sz w:val="26"/>
          <w:szCs w:val="26"/>
        </w:rPr>
        <w:t xml:space="preserve"> период</w:t>
      </w:r>
      <w:r w:rsidR="00390362">
        <w:rPr>
          <w:color w:val="000000"/>
          <w:sz w:val="26"/>
          <w:szCs w:val="26"/>
        </w:rPr>
        <w:t>.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Использование в лесном хозяйстве полезной роли огня.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bCs/>
          <w:spacing w:val="2"/>
          <w:sz w:val="26"/>
          <w:szCs w:val="26"/>
        </w:rPr>
        <w:t xml:space="preserve">Предмет и задачи радиоэкологии. Виды ионизирующих излучений.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 xml:space="preserve">Виды ионизирующего излучения, дозы и единицы. </w:t>
      </w:r>
      <w:r w:rsidRPr="007627DC">
        <w:rPr>
          <w:bCs/>
          <w:spacing w:val="2"/>
          <w:sz w:val="26"/>
          <w:szCs w:val="26"/>
        </w:rPr>
        <w:t xml:space="preserve">Закон радиоактивного распада.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sz w:val="26"/>
          <w:szCs w:val="26"/>
        </w:rPr>
      </w:pPr>
      <w:r w:rsidRPr="007627DC">
        <w:rPr>
          <w:color w:val="000000"/>
          <w:sz w:val="26"/>
          <w:szCs w:val="26"/>
        </w:rPr>
        <w:t>Мет</w:t>
      </w:r>
      <w:r w:rsidRPr="007627DC">
        <w:rPr>
          <w:color w:val="000000"/>
          <w:sz w:val="26"/>
          <w:szCs w:val="26"/>
        </w:rPr>
        <w:t>о</w:t>
      </w:r>
      <w:r w:rsidRPr="007627DC">
        <w:rPr>
          <w:color w:val="000000"/>
          <w:sz w:val="26"/>
          <w:szCs w:val="26"/>
        </w:rPr>
        <w:t xml:space="preserve">ды </w:t>
      </w:r>
      <w:r w:rsidR="00185662">
        <w:rPr>
          <w:color w:val="000000"/>
          <w:sz w:val="26"/>
          <w:szCs w:val="26"/>
        </w:rPr>
        <w:t>выявления</w:t>
      </w:r>
      <w:r w:rsidRPr="007627DC">
        <w:rPr>
          <w:color w:val="000000"/>
          <w:sz w:val="26"/>
          <w:szCs w:val="26"/>
        </w:rPr>
        <w:t xml:space="preserve"> ионизирующих излучений и приборы радиационного контроля.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spacing w:val="2"/>
          <w:sz w:val="26"/>
          <w:szCs w:val="26"/>
        </w:rPr>
      </w:pPr>
      <w:r w:rsidRPr="007627DC">
        <w:rPr>
          <w:bCs/>
          <w:spacing w:val="2"/>
          <w:sz w:val="26"/>
          <w:szCs w:val="26"/>
        </w:rPr>
        <w:t xml:space="preserve">Пути поступление радионуклидов в растения и особенности накопления радионуклидов.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spacing w:val="2"/>
          <w:sz w:val="26"/>
          <w:szCs w:val="26"/>
        </w:rPr>
      </w:pPr>
      <w:r w:rsidRPr="007627DC">
        <w:rPr>
          <w:bCs/>
          <w:spacing w:val="2"/>
          <w:sz w:val="26"/>
          <w:szCs w:val="26"/>
        </w:rPr>
        <w:t>Влияние ионизирующих и</w:t>
      </w:r>
      <w:r w:rsidRPr="007627DC">
        <w:rPr>
          <w:bCs/>
          <w:spacing w:val="2"/>
          <w:sz w:val="26"/>
          <w:szCs w:val="26"/>
        </w:rPr>
        <w:t>з</w:t>
      </w:r>
      <w:r w:rsidRPr="007627DC">
        <w:rPr>
          <w:bCs/>
          <w:spacing w:val="2"/>
          <w:sz w:val="26"/>
          <w:szCs w:val="26"/>
        </w:rPr>
        <w:t xml:space="preserve">лучений на биологические объекты.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spacing w:val="2"/>
          <w:sz w:val="26"/>
          <w:szCs w:val="26"/>
        </w:rPr>
      </w:pPr>
      <w:r w:rsidRPr="007627DC">
        <w:rPr>
          <w:bCs/>
          <w:spacing w:val="2"/>
          <w:sz w:val="26"/>
          <w:szCs w:val="26"/>
        </w:rPr>
        <w:t>Воздействие радионуклидов на компоненты биогеоц</w:t>
      </w:r>
      <w:r w:rsidRPr="007627DC">
        <w:rPr>
          <w:bCs/>
          <w:spacing w:val="2"/>
          <w:sz w:val="26"/>
          <w:szCs w:val="26"/>
        </w:rPr>
        <w:t>е</w:t>
      </w:r>
      <w:r w:rsidRPr="007627DC">
        <w:rPr>
          <w:bCs/>
          <w:spacing w:val="2"/>
          <w:sz w:val="26"/>
          <w:szCs w:val="26"/>
        </w:rPr>
        <w:t>ноза.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pacing w:val="2"/>
          <w:sz w:val="26"/>
          <w:szCs w:val="26"/>
        </w:rPr>
        <w:t xml:space="preserve">Нормирование уровня содержания радионуклидов в окружающей лесной среде.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Регламент</w:t>
      </w:r>
      <w:r w:rsidRPr="007627DC">
        <w:rPr>
          <w:color w:val="000000"/>
          <w:sz w:val="26"/>
          <w:szCs w:val="26"/>
        </w:rPr>
        <w:t>а</w:t>
      </w:r>
      <w:r w:rsidRPr="007627DC">
        <w:rPr>
          <w:color w:val="000000"/>
          <w:sz w:val="26"/>
          <w:szCs w:val="26"/>
        </w:rPr>
        <w:t xml:space="preserve">ция главного, промежуточного и сопутствующего пользований лесом. 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Ведение охотничьего и сельского хозяйства в у</w:t>
      </w:r>
      <w:r w:rsidRPr="007627DC">
        <w:rPr>
          <w:color w:val="000000"/>
          <w:sz w:val="26"/>
          <w:szCs w:val="26"/>
        </w:rPr>
        <w:t>с</w:t>
      </w:r>
      <w:r w:rsidRPr="007627DC">
        <w:rPr>
          <w:color w:val="000000"/>
          <w:sz w:val="26"/>
          <w:szCs w:val="26"/>
        </w:rPr>
        <w:t xml:space="preserve">ловиях радиоактивного загрязнения.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Ведение лесоустроительных и лесовозобновительных работ в у</w:t>
      </w:r>
      <w:r w:rsidRPr="007627DC">
        <w:rPr>
          <w:color w:val="000000"/>
          <w:sz w:val="26"/>
          <w:szCs w:val="26"/>
        </w:rPr>
        <w:t>с</w:t>
      </w:r>
      <w:r w:rsidRPr="007627DC">
        <w:rPr>
          <w:color w:val="000000"/>
          <w:sz w:val="26"/>
          <w:szCs w:val="26"/>
        </w:rPr>
        <w:t xml:space="preserve">ловиях радиоактивного загрязнения.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Основы возможности снижения содержания радионуклидов в лесной и сельскохозяйственной продукции</w:t>
      </w:r>
      <w:r w:rsidR="00507474">
        <w:rPr>
          <w:color w:val="000000"/>
          <w:sz w:val="26"/>
          <w:szCs w:val="26"/>
        </w:rPr>
        <w:t>, р</w:t>
      </w:r>
      <w:r w:rsidRPr="007627DC">
        <w:rPr>
          <w:color w:val="000000"/>
          <w:spacing w:val="2"/>
          <w:sz w:val="26"/>
          <w:szCs w:val="26"/>
        </w:rPr>
        <w:t>азработа</w:t>
      </w:r>
      <w:r w:rsidRPr="007627DC">
        <w:rPr>
          <w:color w:val="000000"/>
          <w:spacing w:val="2"/>
          <w:sz w:val="26"/>
          <w:szCs w:val="26"/>
        </w:rPr>
        <w:t>н</w:t>
      </w:r>
      <w:r w:rsidRPr="007627DC">
        <w:rPr>
          <w:color w:val="000000"/>
          <w:spacing w:val="2"/>
          <w:sz w:val="26"/>
          <w:szCs w:val="26"/>
        </w:rPr>
        <w:t>ные методы.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color w:val="000000"/>
          <w:sz w:val="26"/>
          <w:szCs w:val="26"/>
        </w:rPr>
        <w:t>Нормативные требования по охране труда при проведении рубок, тушении пожаров и выполнении других работ на загрязненных радионуклидами территор</w:t>
      </w:r>
      <w:r w:rsidRPr="007627DC">
        <w:rPr>
          <w:color w:val="000000"/>
          <w:sz w:val="26"/>
          <w:szCs w:val="26"/>
        </w:rPr>
        <w:t>и</w:t>
      </w:r>
      <w:r w:rsidRPr="007627DC">
        <w:rPr>
          <w:color w:val="000000"/>
          <w:sz w:val="26"/>
          <w:szCs w:val="26"/>
        </w:rPr>
        <w:t xml:space="preserve">ях.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bCs/>
          <w:iCs/>
          <w:color w:val="000000"/>
          <w:spacing w:val="2"/>
          <w:sz w:val="26"/>
          <w:szCs w:val="26"/>
        </w:rPr>
      </w:pPr>
      <w:r w:rsidRPr="007627DC">
        <w:rPr>
          <w:color w:val="000000"/>
          <w:sz w:val="26"/>
          <w:szCs w:val="26"/>
        </w:rPr>
        <w:t xml:space="preserve">Система радиационного мониторинга на предприятиях лесного хозяйства.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 w:rsidRPr="007627DC">
        <w:rPr>
          <w:bCs/>
          <w:iCs/>
          <w:color w:val="000000"/>
          <w:spacing w:val="2"/>
          <w:sz w:val="26"/>
          <w:szCs w:val="26"/>
        </w:rPr>
        <w:t xml:space="preserve">Виды ионизирующих источников и их целевое использование в </w:t>
      </w:r>
      <w:r w:rsidR="00185662">
        <w:rPr>
          <w:bCs/>
          <w:iCs/>
          <w:color w:val="000000"/>
          <w:spacing w:val="2"/>
          <w:sz w:val="26"/>
          <w:szCs w:val="26"/>
        </w:rPr>
        <w:t>отраслях промышленности</w:t>
      </w:r>
      <w:r w:rsidRPr="007627DC">
        <w:rPr>
          <w:bCs/>
          <w:iCs/>
          <w:color w:val="000000"/>
          <w:spacing w:val="2"/>
          <w:sz w:val="26"/>
          <w:szCs w:val="26"/>
        </w:rPr>
        <w:t xml:space="preserve">.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spacing w:val="2"/>
          <w:sz w:val="26"/>
          <w:szCs w:val="26"/>
        </w:rPr>
      </w:pPr>
      <w:r w:rsidRPr="007627DC">
        <w:rPr>
          <w:color w:val="000000"/>
          <w:spacing w:val="2"/>
          <w:sz w:val="26"/>
          <w:szCs w:val="26"/>
        </w:rPr>
        <w:t>Принципы гигиенического нормирования воздействий ионизирующих изл</w:t>
      </w:r>
      <w:r w:rsidRPr="007627DC">
        <w:rPr>
          <w:color w:val="000000"/>
          <w:spacing w:val="2"/>
          <w:sz w:val="26"/>
          <w:szCs w:val="26"/>
        </w:rPr>
        <w:t>у</w:t>
      </w:r>
      <w:r w:rsidRPr="007627DC">
        <w:rPr>
          <w:color w:val="000000"/>
          <w:spacing w:val="2"/>
          <w:sz w:val="26"/>
          <w:szCs w:val="26"/>
        </w:rPr>
        <w:t xml:space="preserve">чений и их дозовые пределы.  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spacing w:val="2"/>
          <w:sz w:val="26"/>
          <w:szCs w:val="26"/>
        </w:rPr>
      </w:pPr>
      <w:r w:rsidRPr="007627DC">
        <w:rPr>
          <w:color w:val="000000"/>
          <w:spacing w:val="2"/>
          <w:sz w:val="26"/>
          <w:szCs w:val="26"/>
        </w:rPr>
        <w:t>Охрана л</w:t>
      </w:r>
      <w:r w:rsidRPr="007627DC">
        <w:rPr>
          <w:color w:val="000000"/>
          <w:spacing w:val="2"/>
          <w:sz w:val="26"/>
          <w:szCs w:val="26"/>
        </w:rPr>
        <w:t>е</w:t>
      </w:r>
      <w:r w:rsidRPr="007627DC">
        <w:rPr>
          <w:color w:val="000000"/>
          <w:spacing w:val="2"/>
          <w:sz w:val="26"/>
          <w:szCs w:val="26"/>
        </w:rPr>
        <w:t xml:space="preserve">сов от пожаров, вредителей и болезней на загрязненной радионуклидами территории. </w:t>
      </w:r>
    </w:p>
    <w:p w:rsidR="004C6666" w:rsidRPr="007627DC" w:rsidRDefault="004D7423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color w:val="000000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Авария на Чернобыльской АЭС и ее последствия</w:t>
      </w:r>
      <w:r w:rsidR="00507474">
        <w:rPr>
          <w:color w:val="000000"/>
          <w:spacing w:val="2"/>
          <w:sz w:val="26"/>
          <w:szCs w:val="26"/>
        </w:rPr>
        <w:t>, р</w:t>
      </w:r>
      <w:r w:rsidR="004C6666" w:rsidRPr="007627DC">
        <w:rPr>
          <w:color w:val="000000"/>
          <w:spacing w:val="2"/>
          <w:sz w:val="26"/>
          <w:szCs w:val="26"/>
        </w:rPr>
        <w:t>айонирование загрязненных радионуклидами территорий.</w:t>
      </w:r>
    </w:p>
    <w:p w:rsidR="004C6666" w:rsidRPr="007627DC" w:rsidRDefault="00390362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spacing w:val="2"/>
          <w:sz w:val="26"/>
          <w:szCs w:val="26"/>
        </w:rPr>
      </w:pPr>
      <w:r>
        <w:rPr>
          <w:bCs/>
          <w:spacing w:val="2"/>
          <w:sz w:val="26"/>
          <w:szCs w:val="26"/>
        </w:rPr>
        <w:t>Направления п</w:t>
      </w:r>
      <w:r w:rsidR="004C6666" w:rsidRPr="007627DC">
        <w:rPr>
          <w:bCs/>
          <w:spacing w:val="2"/>
          <w:sz w:val="26"/>
          <w:szCs w:val="26"/>
        </w:rPr>
        <w:t>оступлени</w:t>
      </w:r>
      <w:r>
        <w:rPr>
          <w:bCs/>
          <w:spacing w:val="2"/>
          <w:sz w:val="26"/>
          <w:szCs w:val="26"/>
        </w:rPr>
        <w:t>я</w:t>
      </w:r>
      <w:r w:rsidR="004C6666" w:rsidRPr="007627DC">
        <w:rPr>
          <w:bCs/>
          <w:spacing w:val="2"/>
          <w:sz w:val="26"/>
          <w:szCs w:val="26"/>
        </w:rPr>
        <w:t xml:space="preserve"> радионуклидов в растения</w:t>
      </w:r>
      <w:r w:rsidR="00507474">
        <w:rPr>
          <w:bCs/>
          <w:spacing w:val="2"/>
          <w:sz w:val="26"/>
          <w:szCs w:val="26"/>
        </w:rPr>
        <w:t>, о</w:t>
      </w:r>
      <w:r w:rsidR="004C6666" w:rsidRPr="007627DC">
        <w:rPr>
          <w:bCs/>
          <w:spacing w:val="2"/>
          <w:sz w:val="26"/>
          <w:szCs w:val="26"/>
        </w:rPr>
        <w:t xml:space="preserve">собенности накопления радионуклидов. </w:t>
      </w:r>
    </w:p>
    <w:p w:rsidR="004C6666" w:rsidRPr="007627DC" w:rsidRDefault="00390362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spacing w:val="2"/>
          <w:sz w:val="26"/>
          <w:szCs w:val="26"/>
        </w:rPr>
      </w:pPr>
      <w:r>
        <w:rPr>
          <w:bCs/>
          <w:spacing w:val="2"/>
          <w:sz w:val="26"/>
          <w:szCs w:val="26"/>
        </w:rPr>
        <w:t>Сущность в</w:t>
      </w:r>
      <w:r w:rsidR="004C6666" w:rsidRPr="007627DC">
        <w:rPr>
          <w:bCs/>
          <w:spacing w:val="2"/>
          <w:sz w:val="26"/>
          <w:szCs w:val="26"/>
        </w:rPr>
        <w:t>лияни</w:t>
      </w:r>
      <w:r>
        <w:rPr>
          <w:bCs/>
          <w:spacing w:val="2"/>
          <w:sz w:val="26"/>
          <w:szCs w:val="26"/>
        </w:rPr>
        <w:t>я</w:t>
      </w:r>
      <w:r w:rsidR="004C6666" w:rsidRPr="007627DC">
        <w:rPr>
          <w:bCs/>
          <w:spacing w:val="2"/>
          <w:sz w:val="26"/>
          <w:szCs w:val="26"/>
        </w:rPr>
        <w:t xml:space="preserve"> ионизирующих и</w:t>
      </w:r>
      <w:r w:rsidR="004C6666" w:rsidRPr="007627DC">
        <w:rPr>
          <w:bCs/>
          <w:spacing w:val="2"/>
          <w:sz w:val="26"/>
          <w:szCs w:val="26"/>
        </w:rPr>
        <w:t>з</w:t>
      </w:r>
      <w:r w:rsidR="004C6666" w:rsidRPr="007627DC">
        <w:rPr>
          <w:bCs/>
          <w:spacing w:val="2"/>
          <w:sz w:val="26"/>
          <w:szCs w:val="26"/>
        </w:rPr>
        <w:t>лучений на биологические объекты</w:t>
      </w:r>
      <w:r>
        <w:rPr>
          <w:bCs/>
          <w:spacing w:val="2"/>
          <w:sz w:val="26"/>
          <w:szCs w:val="26"/>
        </w:rPr>
        <w:t>, уровень их радиочуствительности.</w:t>
      </w:r>
    </w:p>
    <w:p w:rsidR="004C6666" w:rsidRPr="007627DC" w:rsidRDefault="004C6666" w:rsidP="004C6666">
      <w:pPr>
        <w:numPr>
          <w:ilvl w:val="0"/>
          <w:numId w:val="1"/>
        </w:numPr>
        <w:shd w:val="clear" w:color="auto" w:fill="FFFFFF"/>
        <w:tabs>
          <w:tab w:val="left" w:pos="180"/>
          <w:tab w:val="left" w:pos="720"/>
          <w:tab w:val="num" w:pos="1077"/>
        </w:tabs>
        <w:ind w:left="0" w:firstLine="180"/>
        <w:jc w:val="both"/>
        <w:rPr>
          <w:bCs/>
          <w:color w:val="000000"/>
          <w:spacing w:val="2"/>
          <w:sz w:val="26"/>
          <w:szCs w:val="26"/>
        </w:rPr>
      </w:pPr>
      <w:r w:rsidRPr="007627DC">
        <w:rPr>
          <w:sz w:val="26"/>
          <w:szCs w:val="26"/>
        </w:rPr>
        <w:t>Загрязнение лесных площадей радионуклидами при пожарах. Природоохра</w:t>
      </w:r>
      <w:r w:rsidRPr="007627DC">
        <w:rPr>
          <w:sz w:val="26"/>
          <w:szCs w:val="26"/>
        </w:rPr>
        <w:t>н</w:t>
      </w:r>
      <w:r w:rsidRPr="007627DC">
        <w:rPr>
          <w:sz w:val="26"/>
          <w:szCs w:val="26"/>
        </w:rPr>
        <w:t>ные мероприятия при о</w:t>
      </w:r>
      <w:r w:rsidRPr="007627DC">
        <w:rPr>
          <w:sz w:val="26"/>
          <w:szCs w:val="26"/>
        </w:rPr>
        <w:t>х</w:t>
      </w:r>
      <w:r w:rsidRPr="007627DC">
        <w:rPr>
          <w:sz w:val="26"/>
          <w:szCs w:val="26"/>
        </w:rPr>
        <w:t xml:space="preserve">ране лесов от пожаров. </w:t>
      </w:r>
    </w:p>
    <w:p w:rsidR="004C6666" w:rsidRPr="007627DC" w:rsidRDefault="004C6666" w:rsidP="004C6666">
      <w:pPr>
        <w:shd w:val="clear" w:color="auto" w:fill="FFFFFF"/>
        <w:tabs>
          <w:tab w:val="left" w:pos="180"/>
          <w:tab w:val="left" w:pos="720"/>
        </w:tabs>
        <w:jc w:val="both"/>
        <w:rPr>
          <w:color w:val="000000"/>
          <w:sz w:val="26"/>
          <w:szCs w:val="26"/>
        </w:rPr>
      </w:pPr>
    </w:p>
    <w:p w:rsidR="004C6666" w:rsidRPr="007244F0" w:rsidRDefault="004C6666" w:rsidP="004C6666">
      <w:pPr>
        <w:rPr>
          <w:sz w:val="26"/>
          <w:szCs w:val="26"/>
        </w:rPr>
      </w:pPr>
      <w:r w:rsidRPr="007627DC">
        <w:rPr>
          <w:sz w:val="26"/>
          <w:szCs w:val="26"/>
        </w:rPr>
        <w:t>Преподаватель, доцент,</w:t>
      </w:r>
      <w:r w:rsidR="007627DC" w:rsidRPr="007627DC">
        <w:rPr>
          <w:sz w:val="26"/>
          <w:szCs w:val="26"/>
        </w:rPr>
        <w:t xml:space="preserve"> </w:t>
      </w:r>
      <w:r w:rsidRPr="007627DC">
        <w:rPr>
          <w:sz w:val="26"/>
          <w:szCs w:val="26"/>
        </w:rPr>
        <w:t xml:space="preserve">кандидат  с.-х.  наук  </w:t>
      </w:r>
      <w:r w:rsidR="007244F0">
        <w:rPr>
          <w:sz w:val="26"/>
          <w:szCs w:val="26"/>
        </w:rPr>
        <w:t xml:space="preserve">           ______             Е.Н. Каткова</w:t>
      </w:r>
    </w:p>
    <w:p w:rsidR="001C112D" w:rsidRPr="007627DC" w:rsidRDefault="001C112D">
      <w:pPr>
        <w:rPr>
          <w:sz w:val="26"/>
          <w:szCs w:val="26"/>
        </w:rPr>
      </w:pPr>
    </w:p>
    <w:sectPr w:rsidR="001C112D" w:rsidRPr="007627DC" w:rsidSect="007627DC">
      <w:pgSz w:w="11906" w:h="16838"/>
      <w:pgMar w:top="540" w:right="746" w:bottom="113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B1177"/>
    <w:multiLevelType w:val="hybridMultilevel"/>
    <w:tmpl w:val="59A0BFDE"/>
    <w:lvl w:ilvl="0" w:tplc="E1AC3ED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EE05203"/>
    <w:multiLevelType w:val="hybridMultilevel"/>
    <w:tmpl w:val="E92E410E"/>
    <w:lvl w:ilvl="0" w:tplc="1FBA875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666"/>
    <w:rsid w:val="00185662"/>
    <w:rsid w:val="001C112D"/>
    <w:rsid w:val="00316329"/>
    <w:rsid w:val="00390362"/>
    <w:rsid w:val="004C6666"/>
    <w:rsid w:val="004D7423"/>
    <w:rsid w:val="00507474"/>
    <w:rsid w:val="00512CD1"/>
    <w:rsid w:val="005C2A30"/>
    <w:rsid w:val="006E1DEE"/>
    <w:rsid w:val="007244F0"/>
    <w:rsid w:val="007627DC"/>
    <w:rsid w:val="008713FF"/>
    <w:rsid w:val="008D7B8E"/>
    <w:rsid w:val="00A12F74"/>
    <w:rsid w:val="00A7504D"/>
    <w:rsid w:val="00D25FE8"/>
    <w:rsid w:val="00D27D24"/>
    <w:rsid w:val="00D33ADA"/>
    <w:rsid w:val="00E87A2A"/>
    <w:rsid w:val="00F6408C"/>
    <w:rsid w:val="00FB510F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6666"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6666"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Вопросы</vt:lpstr>
    </vt:vector>
  </TitlesOfParts>
  <Company>Krokoz™</Company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Вопросы</dc:title>
  <dc:creator>Люсик</dc:creator>
  <cp:lastModifiedBy>Elena Katkova</cp:lastModifiedBy>
  <cp:revision>2</cp:revision>
  <cp:lastPrinted>2007-12-28T05:23:00Z</cp:lastPrinted>
  <dcterms:created xsi:type="dcterms:W3CDTF">2018-04-03T06:56:00Z</dcterms:created>
  <dcterms:modified xsi:type="dcterms:W3CDTF">2018-04-03T06:56:00Z</dcterms:modified>
</cp:coreProperties>
</file>